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7B332" w14:textId="77777777" w:rsidR="009C744D" w:rsidRDefault="009C744D" w:rsidP="008C1354">
      <w:pPr>
        <w:pStyle w:val="Nadpis1"/>
      </w:pPr>
      <w:r>
        <w:t>Peter Status meeting – webex – 28. 1. 2021 14:00</w:t>
      </w:r>
    </w:p>
    <w:p w14:paraId="58E243E1" w14:textId="77777777" w:rsidR="009C744D" w:rsidRDefault="009C744D"/>
    <w:p w14:paraId="7B52E9D9" w14:textId="77777777" w:rsidR="009C744D" w:rsidRPr="008C1354" w:rsidRDefault="009C744D">
      <w:pPr>
        <w:rPr>
          <w:b/>
          <w:bCs/>
        </w:rPr>
      </w:pPr>
      <w:r w:rsidRPr="008C1354">
        <w:rPr>
          <w:b/>
          <w:bCs/>
        </w:rPr>
        <w:t>Attending:</w:t>
      </w:r>
    </w:p>
    <w:p w14:paraId="36E2253D" w14:textId="77777777" w:rsidR="009C744D" w:rsidRDefault="009C744D">
      <w:r>
        <w:t>Božena Čechalová, Alisa Leavesley, Dominik Bloos, Elizaveta Nikulina, Joris van Slageren,</w:t>
      </w:r>
      <w:r w:rsidR="00FC2B84">
        <w:t xml:space="preserve"> Martin Hrtoň,</w:t>
      </w:r>
      <w:r>
        <w:t xml:space="preserve"> Lorenzo Tesi, Martin Konečný, Monika Goikoetxea, shu Chen, Tomáš Šikola, </w:t>
      </w:r>
      <w:r w:rsidR="00FC2B84">
        <w:t xml:space="preserve">Peter Kepič, </w:t>
      </w:r>
      <w:r>
        <w:t>Vlastimil Křápek, Zdeněk Nováček, Richard Wylde, Rainer Hillenbrand</w:t>
      </w:r>
    </w:p>
    <w:p w14:paraId="1CBB754C" w14:textId="77777777" w:rsidR="009C744D" w:rsidRDefault="009C744D"/>
    <w:p w14:paraId="5E8F99CF" w14:textId="77777777" w:rsidR="009C744D" w:rsidRPr="00B25416" w:rsidRDefault="009C744D" w:rsidP="008C1354">
      <w:pPr>
        <w:pStyle w:val="Nadpis2"/>
      </w:pPr>
      <w:r w:rsidRPr="00B25416">
        <w:t>Agenda:</w:t>
      </w:r>
    </w:p>
    <w:p w14:paraId="460C72B1" w14:textId="77777777" w:rsidR="00B25416" w:rsidRDefault="00B25416" w:rsidP="00071145">
      <w:pPr>
        <w:pStyle w:val="Nadpis3"/>
        <w:numPr>
          <w:ilvl w:val="0"/>
          <w:numId w:val="5"/>
        </w:numPr>
        <w:spacing w:after="120"/>
      </w:pPr>
      <w:r w:rsidRPr="00B25416">
        <w:t>Management, dissemination and communication</w:t>
      </w:r>
    </w:p>
    <w:p w14:paraId="6698B7A1" w14:textId="77777777" w:rsidR="008C1354" w:rsidRDefault="009C744D" w:rsidP="008C1354">
      <w:pPr>
        <w:spacing w:after="0"/>
      </w:pPr>
      <w:r>
        <w:t>BČ</w:t>
      </w:r>
      <w:r w:rsidR="008C1354">
        <w:t>:</w:t>
      </w:r>
    </w:p>
    <w:p w14:paraId="0BC998B2" w14:textId="77777777" w:rsidR="008C1354" w:rsidRDefault="00B25416" w:rsidP="00B25416">
      <w:pPr>
        <w:pStyle w:val="Odstavecseseznamem"/>
        <w:numPr>
          <w:ilvl w:val="0"/>
          <w:numId w:val="3"/>
        </w:numPr>
      </w:pPr>
      <w:r>
        <w:t>due deliverables and milestones (see doc attached);</w:t>
      </w:r>
    </w:p>
    <w:p w14:paraId="4FF3AC25" w14:textId="77777777" w:rsidR="008C1354" w:rsidRDefault="00B25416" w:rsidP="00B25416">
      <w:pPr>
        <w:pStyle w:val="Odstavecseseznamem"/>
        <w:numPr>
          <w:ilvl w:val="0"/>
          <w:numId w:val="3"/>
        </w:numPr>
      </w:pPr>
      <w:r>
        <w:t xml:space="preserve">Workshop for industrial partners – TK will make the decision in March; </w:t>
      </w:r>
    </w:p>
    <w:p w14:paraId="521FEC38" w14:textId="3E84DEF1" w:rsidR="00B25416" w:rsidRDefault="00B25416" w:rsidP="00B25416">
      <w:pPr>
        <w:pStyle w:val="Odstavecseseznamem"/>
        <w:numPr>
          <w:ilvl w:val="0"/>
          <w:numId w:val="3"/>
        </w:numPr>
      </w:pPr>
      <w:r>
        <w:t xml:space="preserve">Videos – USTUTT videographer is not replying back; enquiries about pricing had been sent out on </w:t>
      </w:r>
      <w:r w:rsidR="00A21316">
        <w:t xml:space="preserve">the </w:t>
      </w:r>
      <w:r>
        <w:t>Czech side</w:t>
      </w:r>
      <w:r w:rsidR="00684260">
        <w:t xml:space="preserve"> </w:t>
      </w:r>
    </w:p>
    <w:p w14:paraId="2DB605F3" w14:textId="77777777" w:rsidR="008C1354" w:rsidRDefault="009C744D">
      <w:r>
        <w:t xml:space="preserve">Lorenzo Tesi: </w:t>
      </w:r>
    </w:p>
    <w:p w14:paraId="3B0EFA71" w14:textId="77777777" w:rsidR="009C744D" w:rsidRDefault="00B25416" w:rsidP="008C1354">
      <w:pPr>
        <w:pStyle w:val="Odstavecseseznamem"/>
        <w:numPr>
          <w:ilvl w:val="0"/>
          <w:numId w:val="4"/>
        </w:numPr>
      </w:pPr>
      <w:r>
        <w:t>publication is submitted, waiting for review, not about to go under a certain impact factor</w:t>
      </w:r>
    </w:p>
    <w:p w14:paraId="48AA9F9C" w14:textId="77777777" w:rsidR="008C1354" w:rsidRDefault="00B25416">
      <w:r>
        <w:t xml:space="preserve">Joris van Slageren: </w:t>
      </w:r>
    </w:p>
    <w:p w14:paraId="54BA065A" w14:textId="77777777" w:rsidR="00B25416" w:rsidRDefault="00B25416" w:rsidP="008C1354">
      <w:pPr>
        <w:pStyle w:val="Odstavecseseznamem"/>
        <w:numPr>
          <w:ilvl w:val="0"/>
          <w:numId w:val="4"/>
        </w:numPr>
      </w:pPr>
      <w:r>
        <w:t>presentations are planned on various online international meetings and workshops</w:t>
      </w:r>
    </w:p>
    <w:p w14:paraId="7F928CFF" w14:textId="77777777" w:rsidR="00B25416" w:rsidRDefault="00B25416">
      <w:r>
        <w:t xml:space="preserve">Tomáš Šikola </w:t>
      </w:r>
    </w:p>
    <w:p w14:paraId="34381ED4" w14:textId="77777777" w:rsidR="00B25416" w:rsidRDefault="00B25416" w:rsidP="00B25416">
      <w:pPr>
        <w:pStyle w:val="Odstavecseseznamem"/>
        <w:numPr>
          <w:ilvl w:val="0"/>
          <w:numId w:val="2"/>
        </w:numPr>
      </w:pPr>
      <w:r>
        <w:t>Related news about publishing a general-themed article in EU Research</w:t>
      </w:r>
    </w:p>
    <w:p w14:paraId="68037F28" w14:textId="77777777" w:rsidR="00B25416" w:rsidRDefault="00B25416" w:rsidP="00B25416">
      <w:pPr>
        <w:pStyle w:val="Odstavecseseznamem"/>
        <w:numPr>
          <w:ilvl w:val="0"/>
          <w:numId w:val="2"/>
        </w:numPr>
      </w:pPr>
      <w:r>
        <w:t>asked permission to publish results on conferences in summer (ICN+T Vancouver), Advances in Magnetics (Modena, Italy)</w:t>
      </w:r>
      <w:r w:rsidR="00A21316">
        <w:t>, etc.</w:t>
      </w:r>
    </w:p>
    <w:p w14:paraId="6932210F" w14:textId="77777777" w:rsidR="008C1354" w:rsidRDefault="00B25416" w:rsidP="00B25416">
      <w:r>
        <w:t xml:space="preserve">Monika G.: </w:t>
      </w:r>
    </w:p>
    <w:p w14:paraId="432B1C22" w14:textId="77777777" w:rsidR="00B25416" w:rsidRDefault="00B25416" w:rsidP="008C1354">
      <w:pPr>
        <w:pStyle w:val="Odstavecseseznamem"/>
        <w:numPr>
          <w:ilvl w:val="0"/>
          <w:numId w:val="2"/>
        </w:numPr>
      </w:pPr>
      <w:r>
        <w:t>shared details on the upcoming workshop – speakers are confirmed, titles of talks mostly in; program is mostly fixed (see presentation)</w:t>
      </w:r>
    </w:p>
    <w:p w14:paraId="67E31C77" w14:textId="77777777" w:rsidR="00B25416" w:rsidRDefault="00B25416" w:rsidP="008C1354">
      <w:pPr>
        <w:pStyle w:val="Odstavecseseznamem"/>
        <w:numPr>
          <w:ilvl w:val="0"/>
          <w:numId w:val="2"/>
        </w:numPr>
      </w:pPr>
      <w:r>
        <w:t>Zoom will be used; registrations needed</w:t>
      </w:r>
    </w:p>
    <w:p w14:paraId="0EC7F273" w14:textId="77777777" w:rsidR="00B25416" w:rsidRDefault="00B25416" w:rsidP="008C1354">
      <w:pPr>
        <w:pStyle w:val="Odstavecseseznamem"/>
        <w:numPr>
          <w:ilvl w:val="0"/>
          <w:numId w:val="2"/>
        </w:numPr>
      </w:pPr>
      <w:r>
        <w:t>Links to registration etc. Will be sent to BČ to be put on the website</w:t>
      </w:r>
    </w:p>
    <w:p w14:paraId="27ACEADD" w14:textId="77777777" w:rsidR="008C1354" w:rsidRDefault="008C1354" w:rsidP="00B25416">
      <w:r>
        <w:t xml:space="preserve">Rainer H: </w:t>
      </w:r>
    </w:p>
    <w:p w14:paraId="2FBAE5E5" w14:textId="77777777" w:rsidR="008C1354" w:rsidRDefault="008C1354" w:rsidP="008C1354">
      <w:pPr>
        <w:pStyle w:val="Odstavecseseznamem"/>
        <w:numPr>
          <w:ilvl w:val="0"/>
          <w:numId w:val="2"/>
        </w:numPr>
      </w:pPr>
      <w:r>
        <w:t>talks should be clustered according to topic to make them easier to follow (theory, microscopy etc.)</w:t>
      </w:r>
      <w:r w:rsidR="00F13737">
        <w:t>.</w:t>
      </w:r>
      <w:r>
        <w:t xml:space="preserve"> In the beginning, it should be explained how each topic ties into the PETER project. </w:t>
      </w:r>
    </w:p>
    <w:p w14:paraId="30125237" w14:textId="77777777" w:rsidR="00071145" w:rsidRDefault="00071145" w:rsidP="008C1354">
      <w:pPr>
        <w:pStyle w:val="Odstavecseseznamem"/>
        <w:numPr>
          <w:ilvl w:val="0"/>
          <w:numId w:val="2"/>
        </w:numPr>
      </w:pPr>
      <w:r>
        <w:t>We should do a flyer with invitation to colleagues – AL: suggested International EPR society TŠ: suggested magnetism networks</w:t>
      </w:r>
      <w:r w:rsidR="00A21316">
        <w:t>,</w:t>
      </w:r>
      <w:r>
        <w:t xml:space="preserve"> JvS: warned against flooding of participant (and porn bots)</w:t>
      </w:r>
    </w:p>
    <w:p w14:paraId="49E8E185" w14:textId="77777777" w:rsidR="00071145" w:rsidRDefault="00071145" w:rsidP="008C1354">
      <w:pPr>
        <w:pStyle w:val="Odstavecseseznamem"/>
        <w:numPr>
          <w:ilvl w:val="0"/>
          <w:numId w:val="2"/>
        </w:numPr>
      </w:pPr>
      <w:r>
        <w:t>AL: suggested that start at 9:30 means 8:30 in UK which works for them, 9:00 would be too early.</w:t>
      </w:r>
    </w:p>
    <w:p w14:paraId="0620877B" w14:textId="77777777" w:rsidR="00071145" w:rsidRDefault="00071145" w:rsidP="00071145"/>
    <w:p w14:paraId="28FA3D32" w14:textId="77777777" w:rsidR="00071145" w:rsidRDefault="00071145" w:rsidP="00F605C4">
      <w:pPr>
        <w:pStyle w:val="Nadpis3"/>
        <w:numPr>
          <w:ilvl w:val="0"/>
          <w:numId w:val="5"/>
        </w:numPr>
        <w:spacing w:after="120"/>
        <w:ind w:left="714" w:hanging="357"/>
      </w:pPr>
      <w:r>
        <w:lastRenderedPageBreak/>
        <w:t>Progress in spectroscopy – experiments</w:t>
      </w:r>
      <w:r w:rsidR="004C4B06">
        <w:t xml:space="preserve"> </w:t>
      </w:r>
    </w:p>
    <w:p w14:paraId="230A73E5" w14:textId="77777777" w:rsidR="00071145" w:rsidRDefault="00071145" w:rsidP="00071145">
      <w:r>
        <w:t xml:space="preserve">Lorenzo Tesi: </w:t>
      </w:r>
      <w:r w:rsidR="00BD4105">
        <w:t xml:space="preserve">further simulations on antenna arrays, </w:t>
      </w:r>
      <w:r>
        <w:t>no</w:t>
      </w:r>
      <w:r w:rsidR="00F13737">
        <w:t xml:space="preserve"> special outcomes</w:t>
      </w:r>
      <w:r w:rsidR="00BD4105">
        <w:t>,</w:t>
      </w:r>
      <w:r>
        <w:t xml:space="preserve"> </w:t>
      </w:r>
      <w:r w:rsidR="008213D1">
        <w:t>see presentation</w:t>
      </w:r>
    </w:p>
    <w:p w14:paraId="630CCBAA" w14:textId="77777777" w:rsidR="008213D1" w:rsidRDefault="008213D1" w:rsidP="00071145">
      <w:r>
        <w:t xml:space="preserve">Martin Hrtoň: </w:t>
      </w:r>
      <w:r w:rsidR="00BD4105">
        <w:t>Oscillator model - simulation of the influence of the antenna tip size on the EPR signal and lateral resolution</w:t>
      </w:r>
      <w:r>
        <w:t>, see presentation</w:t>
      </w:r>
    </w:p>
    <w:p w14:paraId="7CEE30CA" w14:textId="77777777" w:rsidR="00F605C4" w:rsidRDefault="00F605C4" w:rsidP="00071145"/>
    <w:p w14:paraId="58D2B522" w14:textId="77777777" w:rsidR="00526656" w:rsidRDefault="00526656" w:rsidP="00F605C4">
      <w:pPr>
        <w:pStyle w:val="Nadpis3"/>
        <w:numPr>
          <w:ilvl w:val="0"/>
          <w:numId w:val="5"/>
        </w:numPr>
        <w:spacing w:after="120"/>
        <w:ind w:left="714" w:hanging="357"/>
      </w:pPr>
      <w:r>
        <w:t xml:space="preserve">Progress in </w:t>
      </w:r>
      <w:r w:rsidR="00475C3D">
        <w:t>microscopy</w:t>
      </w:r>
    </w:p>
    <w:p w14:paraId="267BCE04" w14:textId="77777777" w:rsidR="00F605C4" w:rsidRDefault="00526656" w:rsidP="00526656">
      <w:r>
        <w:t xml:space="preserve">Martin Konečný – measurements </w:t>
      </w:r>
    </w:p>
    <w:p w14:paraId="769B422C" w14:textId="77777777" w:rsidR="00526656" w:rsidRDefault="00526656" w:rsidP="00F605C4">
      <w:pPr>
        <w:pStyle w:val="Odstavecseseznamem"/>
        <w:numPr>
          <w:ilvl w:val="0"/>
          <w:numId w:val="2"/>
        </w:numPr>
      </w:pPr>
      <w:r>
        <w:t xml:space="preserve">Akyiama probes, </w:t>
      </w:r>
      <w:r w:rsidR="00475C3D">
        <w:t xml:space="preserve">also </w:t>
      </w:r>
      <w:r>
        <w:t xml:space="preserve">tuning </w:t>
      </w:r>
      <w:r w:rsidR="00475C3D">
        <w:t xml:space="preserve">forks </w:t>
      </w:r>
      <w:r>
        <w:t>probes</w:t>
      </w:r>
      <w:r w:rsidR="00BD4105">
        <w:t xml:space="preserve"> (TF)</w:t>
      </w:r>
      <w:r>
        <w:t xml:space="preserve"> made in Brno – MK was struggling; so he took the TF</w:t>
      </w:r>
      <w:r w:rsidR="00BD4105">
        <w:t xml:space="preserve"> </w:t>
      </w:r>
      <w:r>
        <w:t xml:space="preserve"> to Brno and measured them on LiteScope (Nenovision) – images were nice</w:t>
      </w:r>
      <w:r w:rsidR="00F605C4">
        <w:t>, no problem with TF</w:t>
      </w:r>
    </w:p>
    <w:p w14:paraId="3D468034" w14:textId="77777777" w:rsidR="00F605C4" w:rsidRDefault="00F605C4" w:rsidP="00F605C4">
      <w:pPr>
        <w:pStyle w:val="Odstavecseseznamem"/>
        <w:numPr>
          <w:ilvl w:val="0"/>
          <w:numId w:val="2"/>
        </w:numPr>
      </w:pPr>
      <w:r>
        <w:t>TF taken back, experiments continued in Stuttgart</w:t>
      </w:r>
    </w:p>
    <w:p w14:paraId="54B12C39" w14:textId="77777777" w:rsidR="00F605C4" w:rsidRDefault="00F605C4" w:rsidP="00F605C4">
      <w:pPr>
        <w:pStyle w:val="Odstavecseseznamem"/>
        <w:numPr>
          <w:ilvl w:val="0"/>
          <w:numId w:val="2"/>
        </w:numPr>
      </w:pPr>
      <w:r>
        <w:t>Amplitude vs distance measurements – interpretation not clear; additional measurements planned</w:t>
      </w:r>
    </w:p>
    <w:p w14:paraId="2BFA5EAD" w14:textId="77777777" w:rsidR="00F605C4" w:rsidRDefault="00F605C4" w:rsidP="00F605C4">
      <w:pPr>
        <w:pStyle w:val="Odstavecseseznamem"/>
        <w:numPr>
          <w:ilvl w:val="0"/>
          <w:numId w:val="2"/>
        </w:numPr>
      </w:pPr>
      <w:r>
        <w:t xml:space="preserve">RH: the drops shown in graph (see presentation) could be </w:t>
      </w:r>
      <w:r w:rsidR="005F2B60">
        <w:t xml:space="preserve">due to </w:t>
      </w:r>
      <w:r>
        <w:t>electrostatic forces (grounding?) MK: grounded – it’s default setting; trying to measure at the lowest driving voltage possible</w:t>
      </w:r>
    </w:p>
    <w:p w14:paraId="3F0ECFC4" w14:textId="77777777" w:rsidR="00F605C4" w:rsidRDefault="004C4B06" w:rsidP="00F605C4">
      <w:pPr>
        <w:pStyle w:val="Odstavecseseznamem"/>
        <w:numPr>
          <w:ilvl w:val="0"/>
          <w:numId w:val="2"/>
        </w:numPr>
      </w:pPr>
      <w:r>
        <w:t>Temperature sensors had been installed, seems to be working well</w:t>
      </w:r>
    </w:p>
    <w:p w14:paraId="36455F88" w14:textId="77777777" w:rsidR="004C4B06" w:rsidRDefault="004C4B06" w:rsidP="004C4B06">
      <w:r>
        <w:t>Peter Kepič – samples from Brno</w:t>
      </w:r>
      <w:r w:rsidR="005F2B60">
        <w:t xml:space="preserve"> </w:t>
      </w:r>
    </w:p>
    <w:p w14:paraId="1E6EA945" w14:textId="77777777" w:rsidR="00475C3D" w:rsidRDefault="00475C3D" w:rsidP="00475C3D">
      <w:pPr>
        <w:pStyle w:val="Odstavecseseznamem"/>
        <w:numPr>
          <w:ilvl w:val="0"/>
          <w:numId w:val="2"/>
        </w:numPr>
      </w:pPr>
      <w:r>
        <w:t>See presentation, silicon and silica substrates; NiFe discs, samples + references sent to USTUTT</w:t>
      </w:r>
    </w:p>
    <w:p w14:paraId="16606CC6" w14:textId="77777777" w:rsidR="00475C3D" w:rsidRDefault="00475C3D" w:rsidP="00475C3D">
      <w:pPr>
        <w:pStyle w:val="Odstavecseseznamem"/>
        <w:numPr>
          <w:ilvl w:val="0"/>
          <w:numId w:val="2"/>
        </w:numPr>
      </w:pPr>
      <w:r>
        <w:t>Further samples will be prepared in Brno after meeting with Jan Čechal</w:t>
      </w:r>
    </w:p>
    <w:p w14:paraId="0C399DF5" w14:textId="77777777" w:rsidR="00475C3D" w:rsidRDefault="00475C3D" w:rsidP="00475C3D">
      <w:pPr>
        <w:pStyle w:val="Odstavecseseznamem"/>
      </w:pPr>
    </w:p>
    <w:p w14:paraId="196D720F" w14:textId="77777777" w:rsidR="00475C3D" w:rsidRDefault="00475C3D" w:rsidP="00475C3D">
      <w:pPr>
        <w:pStyle w:val="Nadpis3"/>
        <w:numPr>
          <w:ilvl w:val="0"/>
          <w:numId w:val="5"/>
        </w:numPr>
        <w:spacing w:after="120"/>
        <w:ind w:left="714" w:hanging="357"/>
      </w:pPr>
      <w:r>
        <w:t>Present states on tips preparation</w:t>
      </w:r>
    </w:p>
    <w:p w14:paraId="16BD69D1" w14:textId="77777777" w:rsidR="00475C3D" w:rsidRDefault="00475C3D" w:rsidP="00475C3D">
      <w:r>
        <w:t xml:space="preserve">TŠ apologised for delayed fabrication of tips for NGU, newly fabricated samples should be sent </w:t>
      </w:r>
      <w:r w:rsidR="005F2B60">
        <w:t xml:space="preserve">in the </w:t>
      </w:r>
      <w:r>
        <w:t>next week (Tomáš Šamořil should be in contact with Elisaveta)</w:t>
      </w:r>
    </w:p>
    <w:p w14:paraId="7B912B86" w14:textId="77777777" w:rsidR="00475C3D" w:rsidRDefault="00475C3D" w:rsidP="00475C3D"/>
    <w:p w14:paraId="0B3FA127" w14:textId="77777777" w:rsidR="00475C3D" w:rsidRDefault="00475C3D" w:rsidP="00475C3D">
      <w:pPr>
        <w:pStyle w:val="Nadpis3"/>
        <w:numPr>
          <w:ilvl w:val="0"/>
          <w:numId w:val="5"/>
        </w:numPr>
        <w:spacing w:after="120"/>
        <w:ind w:left="714" w:hanging="357"/>
      </w:pPr>
      <w:r>
        <w:t>Signal modulation</w:t>
      </w:r>
    </w:p>
    <w:p w14:paraId="2316172F" w14:textId="77777777" w:rsidR="00475C3D" w:rsidRDefault="00475C3D" w:rsidP="00475C3D">
      <w:r>
        <w:t xml:space="preserve">Alisa L.: </w:t>
      </w:r>
    </w:p>
    <w:p w14:paraId="21841A87" w14:textId="77777777" w:rsidR="00475C3D" w:rsidRDefault="00475C3D" w:rsidP="00475C3D">
      <w:pPr>
        <w:pStyle w:val="Odstavecseseznamem"/>
        <w:numPr>
          <w:ilvl w:val="0"/>
          <w:numId w:val="2"/>
        </w:numPr>
      </w:pPr>
      <w:r>
        <w:t xml:space="preserve">potential visit in </w:t>
      </w:r>
      <w:r w:rsidR="00225DE0">
        <w:t xml:space="preserve">the </w:t>
      </w:r>
      <w:r>
        <w:t>second week of February</w:t>
      </w:r>
    </w:p>
    <w:p w14:paraId="63FA6636" w14:textId="77777777" w:rsidR="00475C3D" w:rsidRPr="00475C3D" w:rsidRDefault="00475C3D" w:rsidP="00475C3D">
      <w:pPr>
        <w:pStyle w:val="Odstavecseseznamem"/>
        <w:numPr>
          <w:ilvl w:val="0"/>
          <w:numId w:val="2"/>
        </w:numPr>
      </w:pPr>
      <w:r>
        <w:t xml:space="preserve">Dominik was supposed to test a second version of </w:t>
      </w:r>
      <w:r w:rsidR="00225DE0">
        <w:t xml:space="preserve">the </w:t>
      </w:r>
      <w:r>
        <w:t>modulation coil to reduce the heating effects</w:t>
      </w:r>
    </w:p>
    <w:p w14:paraId="1830162A" w14:textId="77777777" w:rsidR="00475C3D" w:rsidRDefault="00475C3D" w:rsidP="00475C3D">
      <w:pPr>
        <w:ind w:left="360"/>
      </w:pPr>
    </w:p>
    <w:p w14:paraId="07CEF5FE" w14:textId="77777777" w:rsidR="004C4B06" w:rsidRPr="00526656" w:rsidRDefault="004C4B06" w:rsidP="00475C3D">
      <w:pPr>
        <w:pStyle w:val="Odstavecseseznamem"/>
      </w:pPr>
    </w:p>
    <w:p w14:paraId="29BFD59C" w14:textId="77777777" w:rsidR="008213D1" w:rsidRDefault="003677B0" w:rsidP="00071145">
      <w:pPr>
        <w:rPr>
          <w:b/>
          <w:bCs/>
        </w:rPr>
      </w:pPr>
      <w:r>
        <w:rPr>
          <w:b/>
          <w:bCs/>
        </w:rPr>
        <w:t>Next meeting:</w:t>
      </w:r>
    </w:p>
    <w:p w14:paraId="74C2E8B3" w14:textId="217F8131" w:rsidR="003C26CA" w:rsidRDefault="009D0A28">
      <w:r>
        <w:rPr>
          <w:b/>
          <w:bCs/>
        </w:rPr>
        <w:t>19. March (Friday), 14:00</w:t>
      </w:r>
      <w:r w:rsidR="009C744D">
        <w:t xml:space="preserve"> </w:t>
      </w:r>
    </w:p>
    <w:sectPr w:rsidR="003C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0E50"/>
    <w:multiLevelType w:val="hybridMultilevel"/>
    <w:tmpl w:val="52B8DC46"/>
    <w:lvl w:ilvl="0" w:tplc="F476DC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F16BB"/>
    <w:multiLevelType w:val="hybridMultilevel"/>
    <w:tmpl w:val="9AFAE990"/>
    <w:lvl w:ilvl="0" w:tplc="EF9CC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6DD6"/>
    <w:multiLevelType w:val="hybridMultilevel"/>
    <w:tmpl w:val="EA9E5C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1E4F"/>
    <w:multiLevelType w:val="hybridMultilevel"/>
    <w:tmpl w:val="5320467E"/>
    <w:lvl w:ilvl="0" w:tplc="A678E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35AB"/>
    <w:multiLevelType w:val="hybridMultilevel"/>
    <w:tmpl w:val="CEE0EA7C"/>
    <w:lvl w:ilvl="0" w:tplc="AA5E7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C"/>
    <w:rsid w:val="00071145"/>
    <w:rsid w:val="00225DE0"/>
    <w:rsid w:val="003677B0"/>
    <w:rsid w:val="003C26CA"/>
    <w:rsid w:val="00475C3D"/>
    <w:rsid w:val="004C4B06"/>
    <w:rsid w:val="00526656"/>
    <w:rsid w:val="005F2B60"/>
    <w:rsid w:val="00684260"/>
    <w:rsid w:val="008213D1"/>
    <w:rsid w:val="008C1354"/>
    <w:rsid w:val="00975778"/>
    <w:rsid w:val="009B44E3"/>
    <w:rsid w:val="009C744D"/>
    <w:rsid w:val="009D0A28"/>
    <w:rsid w:val="00A21316"/>
    <w:rsid w:val="00AC221C"/>
    <w:rsid w:val="00B25416"/>
    <w:rsid w:val="00BD4105"/>
    <w:rsid w:val="00F13737"/>
    <w:rsid w:val="00F605C4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8D02"/>
  <w15:chartTrackingRefBased/>
  <w15:docId w15:val="{E2839FE9-8F2B-44E0-B521-3A1247C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1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13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C1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41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C1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C13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C13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9482-B996-4D2A-AB02-904F578D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Čechalová Božena (26010)</dc:creator>
  <cp:keywords/>
  <dc:description/>
  <cp:lastModifiedBy>Božena Čechalová</cp:lastModifiedBy>
  <cp:revision>10</cp:revision>
  <dcterms:created xsi:type="dcterms:W3CDTF">2021-01-28T13:01:00Z</dcterms:created>
  <dcterms:modified xsi:type="dcterms:W3CDTF">2021-02-16T07:11:00Z</dcterms:modified>
</cp:coreProperties>
</file>